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64" w:rsidRDefault="00C73164" w:rsidP="00C73164">
      <w:pPr>
        <w:rPr>
          <w:rFonts w:ascii="Frutiger-LightItalic" w:hAnsi="Frutiger-LightItalic" w:cs="Frutiger-LightItalic"/>
          <w:i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20.15pt;width:497.95pt;height:215.25pt;z-index:251658240" fillcolor="window" stroked="t">
            <v:imagedata r:id="rId4" o:title=""/>
            <w10:wrap type="topAndBottom"/>
          </v:shape>
          <o:OLEObject Type="Embed" ProgID="Word.Picture.8" ShapeID="_x0000_s1026" DrawAspect="Content" ObjectID="_1355824377" r:id="rId5"/>
        </w:pict>
      </w:r>
    </w:p>
    <w:p w:rsidR="00C73164" w:rsidRDefault="00C73164" w:rsidP="00C73164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  <w:proofErr w:type="gramStart"/>
      <w:r w:rsidRPr="00C73164">
        <w:rPr>
          <w:rFonts w:cs="Frutiger-Light"/>
          <w:sz w:val="20"/>
          <w:szCs w:val="20"/>
        </w:rPr>
        <w:t>Powell L, Slater S, and Chaloupka F.</w:t>
      </w:r>
      <w:proofErr w:type="gramEnd"/>
      <w:r w:rsidRPr="00C73164">
        <w:rPr>
          <w:rFonts w:cs="Frutiger-Light"/>
          <w:sz w:val="20"/>
          <w:szCs w:val="20"/>
        </w:rPr>
        <w:t xml:space="preserve"> </w:t>
      </w:r>
      <w:proofErr w:type="gramStart"/>
      <w:r w:rsidRPr="00C73164">
        <w:rPr>
          <w:rFonts w:cs="Frutiger-LightItalic"/>
          <w:i/>
          <w:iCs/>
          <w:sz w:val="20"/>
          <w:szCs w:val="20"/>
        </w:rPr>
        <w:t>A Multi-Causal Model of Eating, Physical Activity and Obesity</w:t>
      </w:r>
      <w:r w:rsidRPr="00C73164">
        <w:rPr>
          <w:rFonts w:cs="Frutiger-Light"/>
          <w:sz w:val="20"/>
          <w:szCs w:val="20"/>
        </w:rPr>
        <w:t>.2005.</w:t>
      </w:r>
      <w:proofErr w:type="gramEnd"/>
      <w:r w:rsidRPr="00C73164">
        <w:rPr>
          <w:rFonts w:cs="Frutiger-Light"/>
          <w:sz w:val="20"/>
          <w:szCs w:val="20"/>
        </w:rPr>
        <w:t xml:space="preserve"> </w:t>
      </w:r>
    </w:p>
    <w:p w:rsidR="00F1549F" w:rsidRPr="00C73164" w:rsidRDefault="00C73164" w:rsidP="00C731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Frutiger-Light"/>
          <w:sz w:val="20"/>
          <w:szCs w:val="20"/>
        </w:rPr>
        <w:t xml:space="preserve">Available on: </w:t>
      </w:r>
      <w:hyperlink r:id="rId6" w:history="1">
        <w:r w:rsidRPr="00B22956">
          <w:rPr>
            <w:rStyle w:val="Hyperlink"/>
            <w:rFonts w:cs="Frutiger-Light"/>
            <w:sz w:val="20"/>
            <w:szCs w:val="20"/>
          </w:rPr>
          <w:t>www.impacteen.org</w:t>
        </w:r>
      </w:hyperlink>
      <w:r>
        <w:rPr>
          <w:rFonts w:cs="Frutiger-Light"/>
          <w:sz w:val="20"/>
          <w:szCs w:val="20"/>
        </w:rPr>
        <w:t xml:space="preserve"> </w:t>
      </w:r>
    </w:p>
    <w:sectPr w:rsidR="00F1549F" w:rsidRPr="00C73164" w:rsidSect="00C7316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164"/>
    <w:rsid w:val="005F1A33"/>
    <w:rsid w:val="00A42AFD"/>
    <w:rsid w:val="00C73164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acteen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UIC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IHRP</dc:creator>
  <cp:keywords/>
  <dc:description/>
  <cp:lastModifiedBy>IHRP</cp:lastModifiedBy>
  <cp:revision>3</cp:revision>
  <dcterms:created xsi:type="dcterms:W3CDTF">2011-01-06T19:03:00Z</dcterms:created>
  <dcterms:modified xsi:type="dcterms:W3CDTF">2011-01-06T19:06:00Z</dcterms:modified>
</cp:coreProperties>
</file>